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BA" w:rsidRPr="003A19BA" w:rsidRDefault="003A19BA" w:rsidP="003A19BA">
      <w:pPr>
        <w:rPr>
          <w:lang w:val="es-AR"/>
        </w:rPr>
      </w:pPr>
      <w:r w:rsidRPr="003A19BA">
        <w:rPr>
          <w:lang w:val="es-AR"/>
        </w:rPr>
        <w:t>Ideas espaciales</w:t>
      </w:r>
    </w:p>
    <w:p w:rsidR="003A19BA" w:rsidRPr="003A19BA" w:rsidRDefault="003A19BA" w:rsidP="003A19BA">
      <w:pPr>
        <w:rPr>
          <w:lang w:val="es-AR"/>
        </w:rPr>
      </w:pPr>
      <w:r w:rsidRPr="003A19BA">
        <w:rPr>
          <w:lang w:val="es-AR"/>
        </w:rPr>
        <w:t xml:space="preserve">En un barrio popular, de trama discontinua, donde todos los actores olvidaron lo colectivo y nadie reclama arquitectura, realizamos este conjunto de viviendas La propuesta puso toda su </w:t>
      </w:r>
      <w:r w:rsidRPr="003A19BA">
        <w:rPr>
          <w:lang w:val="es-AR"/>
        </w:rPr>
        <w:t>energía</w:t>
      </w:r>
      <w:r w:rsidRPr="003A19BA">
        <w:rPr>
          <w:lang w:val="es-AR"/>
        </w:rPr>
        <w:t xml:space="preserve"> en resolver los espacios habitacionales; tratando de entender al futuro habitante, pensando a la vivienda como primera o de retiro. Entendiendo la idiosincrasia del que </w:t>
      </w:r>
      <w:r w:rsidRPr="003A19BA">
        <w:rPr>
          <w:lang w:val="es-AR"/>
        </w:rPr>
        <w:t>todavía</w:t>
      </w:r>
      <w:r w:rsidRPr="003A19BA">
        <w:rPr>
          <w:lang w:val="es-AR"/>
        </w:rPr>
        <w:t xml:space="preserve"> puede acceder a una vivienda propia, valorando sus pertenencias y sus costumbres. Proponiendo expansiones descubiertas y </w:t>
      </w:r>
      <w:proofErr w:type="spellStart"/>
      <w:r w:rsidRPr="003A19BA">
        <w:rPr>
          <w:lang w:val="es-AR"/>
        </w:rPr>
        <w:t>semicubiertas</w:t>
      </w:r>
      <w:proofErr w:type="spellEnd"/>
      <w:r w:rsidRPr="003A19BA">
        <w:rPr>
          <w:lang w:val="es-AR"/>
        </w:rPr>
        <w:t xml:space="preserve"> propias de cada vivienda, generando una gradualidad pausada entre el interior, el exterior y la ciudad, pero </w:t>
      </w:r>
      <w:r w:rsidRPr="003A19BA">
        <w:rPr>
          <w:lang w:val="es-AR"/>
        </w:rPr>
        <w:t>así</w:t>
      </w:r>
      <w:r w:rsidRPr="003A19BA">
        <w:rPr>
          <w:lang w:val="es-AR"/>
        </w:rPr>
        <w:t xml:space="preserve"> mismo garantizando la c</w:t>
      </w:r>
      <w:r>
        <w:rPr>
          <w:lang w:val="es-AR"/>
        </w:rPr>
        <w:t>ontinuidad en su propio espacio.</w:t>
      </w:r>
    </w:p>
    <w:p w:rsidR="003A19BA" w:rsidRPr="003A19BA" w:rsidRDefault="003A19BA" w:rsidP="003A19BA">
      <w:pPr>
        <w:rPr>
          <w:lang w:val="es-AR"/>
        </w:rPr>
      </w:pPr>
      <w:r w:rsidRPr="003A19BA">
        <w:rPr>
          <w:lang w:val="es-AR"/>
        </w:rPr>
        <w:t xml:space="preserve">El condicionante del </w:t>
      </w:r>
      <w:r w:rsidRPr="003A19BA">
        <w:rPr>
          <w:lang w:val="es-AR"/>
        </w:rPr>
        <w:t>mínimo</w:t>
      </w:r>
      <w:r w:rsidRPr="003A19BA">
        <w:rPr>
          <w:lang w:val="es-AR"/>
        </w:rPr>
        <w:t xml:space="preserve"> recurso en las viviendas es entendido no solo desde lo material, sino también desde la facilidad constructiva y ausencia de mantenimiento Convirtiéndolo en un lenguaje, generando el contrapunto en el mismo hecho. Un material, un muro que contiene, un tamiz que vincula. Un elemento mediador entre diferentes grados de priv</w:t>
      </w:r>
      <w:r>
        <w:rPr>
          <w:lang w:val="es-AR"/>
        </w:rPr>
        <w:t>acidad, nexo y resguardo.</w:t>
      </w:r>
    </w:p>
    <w:p w:rsidR="003A19BA" w:rsidRPr="003A19BA" w:rsidRDefault="003A19BA" w:rsidP="003A19BA">
      <w:pPr>
        <w:rPr>
          <w:lang w:val="es-AR"/>
        </w:rPr>
      </w:pPr>
      <w:r w:rsidRPr="003A19BA">
        <w:rPr>
          <w:lang w:val="es-AR"/>
        </w:rPr>
        <w:t xml:space="preserve">La concepción general es producto de entender el funcionamiento de viviendas individuales, que en vez de sumarse una al lado de otra, se multiplican en un conjunto que entiende la ciudad y lo colectivo, valorando la esquina y sus veredas, Poniendo el mismo énfasis en lo urbano como en el interior, aportando calidad de espacio público al barrio, </w:t>
      </w:r>
      <w:r>
        <w:rPr>
          <w:lang w:val="es-AR"/>
        </w:rPr>
        <w:t>a pesar de la mínima expresión.</w:t>
      </w:r>
    </w:p>
    <w:p w:rsidR="003A19BA" w:rsidRDefault="003A19BA" w:rsidP="003A19BA">
      <w:pPr>
        <w:rPr>
          <w:lang w:val="es-AR"/>
        </w:rPr>
      </w:pPr>
      <w:r w:rsidRPr="003A19BA">
        <w:rPr>
          <w:lang w:val="es-AR"/>
        </w:rPr>
        <w:t>La resolución espacial para individualizar y a la vez unir surge de las propias condiciones del lote. Una parcela en esquina de 8x32 permite generar cuatro unidades del mismo tamaño, con proporción de cuadrado perfecto, reforzando la idea de parte y conjunto</w:t>
      </w:r>
      <w:r>
        <w:rPr>
          <w:lang w:val="es-AR"/>
        </w:rPr>
        <w:t>.</w:t>
      </w:r>
    </w:p>
    <w:p w:rsidR="003A19BA" w:rsidRPr="003A19BA" w:rsidRDefault="003A19BA" w:rsidP="003A19BA">
      <w:pPr>
        <w:rPr>
          <w:lang w:val="es-AR"/>
        </w:rPr>
      </w:pPr>
      <w:r w:rsidRPr="003A19BA">
        <w:rPr>
          <w:lang w:val="es-AR"/>
        </w:rPr>
        <w:t xml:space="preserve">La conformación del conjunto, entiende la vivienda como unidad. Luego las aparea por servicios a fin de optimizar recursos. Valora </w:t>
      </w:r>
      <w:r>
        <w:rPr>
          <w:lang w:val="es-AR"/>
        </w:rPr>
        <w:t>la ciudad y su propia ubicación.</w:t>
      </w:r>
    </w:p>
    <w:p w:rsidR="003733D8" w:rsidRDefault="003A19BA" w:rsidP="003A19BA">
      <w:pPr>
        <w:rPr>
          <w:lang w:val="es-AR"/>
        </w:rPr>
      </w:pPr>
      <w:r w:rsidRPr="003A19BA">
        <w:rPr>
          <w:lang w:val="es-AR"/>
        </w:rPr>
        <w:t xml:space="preserve">Posicionándose de manera diferente en la esquina, reconoce la trama discontinua y genera un frente como remate de una pequeña calle. </w:t>
      </w:r>
      <w:proofErr w:type="spellStart"/>
      <w:r>
        <w:t>Respondiendo</w:t>
      </w:r>
      <w:proofErr w:type="spellEnd"/>
      <w:r>
        <w:t xml:space="preserve"> con </w:t>
      </w:r>
      <w:proofErr w:type="spellStart"/>
      <w:r>
        <w:t>vis</w:t>
      </w:r>
      <w:bookmarkStart w:id="0" w:name="_GoBack"/>
      <w:bookmarkEnd w:id="0"/>
      <w:r>
        <w:t>uales</w:t>
      </w:r>
      <w:proofErr w:type="spellEnd"/>
      <w:r>
        <w:t xml:space="preserve"> </w:t>
      </w:r>
      <w:r w:rsidRPr="003A19BA">
        <w:rPr>
          <w:lang w:val="es-AR"/>
        </w:rPr>
        <w:t xml:space="preserve">largas sobre su </w:t>
      </w:r>
      <w:proofErr w:type="gramStart"/>
      <w:r w:rsidRPr="003A19BA">
        <w:rPr>
          <w:lang w:val="es-AR"/>
        </w:rPr>
        <w:t>cara</w:t>
      </w:r>
      <w:proofErr w:type="gramEnd"/>
      <w:r w:rsidRPr="003A19BA">
        <w:rPr>
          <w:lang w:val="es-AR"/>
        </w:rPr>
        <w:t xml:space="preserve"> más corta. Apropiándose y compartiendo, una vereda convertida en </w:t>
      </w:r>
      <w:r w:rsidRPr="003A19BA">
        <w:rPr>
          <w:lang w:val="es-AR"/>
        </w:rPr>
        <w:t>jardín</w:t>
      </w:r>
      <w:r w:rsidRPr="003A19BA">
        <w:rPr>
          <w:lang w:val="es-AR"/>
        </w:rPr>
        <w:t>, en su lado largo.</w:t>
      </w:r>
    </w:p>
    <w:p w:rsidR="003A19BA" w:rsidRPr="003A19BA" w:rsidRDefault="003A19BA" w:rsidP="003A19BA"/>
    <w:sectPr w:rsidR="003A19BA" w:rsidRPr="003A19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BA"/>
    <w:rsid w:val="003733D8"/>
    <w:rsid w:val="003A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78DC"/>
  <w15:chartTrackingRefBased/>
  <w15:docId w15:val="{1E000220-2AD2-4AFA-A5C2-B8306E65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2021-12-06T23:18:00Z</dcterms:created>
  <dcterms:modified xsi:type="dcterms:W3CDTF">2021-12-06T23:20:00Z</dcterms:modified>
</cp:coreProperties>
</file>